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56" w:rsidRDefault="00F92A56" w:rsidP="00F92A56">
      <w:pPr>
        <w:rPr>
          <w:b/>
          <w:bCs/>
        </w:rPr>
      </w:pPr>
      <w:r w:rsidRPr="00F92A56">
        <w:rPr>
          <w:b/>
          <w:bCs/>
        </w:rPr>
        <w:t>Проект «РАЗНОЦВЕТНАЯ НЕДЕЛЯ»</w:t>
      </w:r>
    </w:p>
    <w:p w:rsidR="007E5139" w:rsidRDefault="007E5139" w:rsidP="00F92A56">
      <w:pPr>
        <w:rPr>
          <w:b/>
          <w:bCs/>
        </w:rPr>
      </w:pPr>
      <w:r>
        <w:rPr>
          <w:b/>
          <w:bCs/>
        </w:rPr>
        <w:t>Старшая группа «Теремок»</w:t>
      </w:r>
    </w:p>
    <w:p w:rsidR="007E5139" w:rsidRPr="00F92A56" w:rsidRDefault="007E5139" w:rsidP="00F92A56">
      <w:r>
        <w:rPr>
          <w:b/>
          <w:bCs/>
        </w:rPr>
        <w:t xml:space="preserve">Воспитатели: Ковтун Т.В и </w:t>
      </w:r>
      <w:proofErr w:type="spellStart"/>
      <w:r>
        <w:rPr>
          <w:b/>
          <w:bCs/>
        </w:rPr>
        <w:t>Вейде</w:t>
      </w:r>
      <w:proofErr w:type="spellEnd"/>
      <w:r>
        <w:rPr>
          <w:b/>
          <w:bCs/>
        </w:rPr>
        <w:t xml:space="preserve"> Н.В</w:t>
      </w:r>
    </w:p>
    <w:p w:rsidR="00F92A56" w:rsidRPr="00F92A56" w:rsidRDefault="00F92A56" w:rsidP="00F92A56">
      <w:r w:rsidRPr="00F92A56">
        <w:rPr>
          <w:b/>
          <w:bCs/>
        </w:rPr>
        <w:t>Актуальность проекта:</w:t>
      </w:r>
    </w:p>
    <w:p w:rsidR="00F92A56" w:rsidRPr="00F92A56" w:rsidRDefault="00F92A56" w:rsidP="00F92A56">
      <w:r w:rsidRPr="00F92A56">
        <w:t>Детство – пора удивительных открытий. Мир предстаёт притягивающим разнообразием форм, цветов, запахов, вкусов, звуков. Окружающее обладает множеством явных и скрытых свойств, которые ребёнок учится открывать для себя. Главным признаком предмета для ребёнка – дошкольника является цвет. Наша жизнь наполнена цветом. И ребёнок устанавливает связи: солнце – жёлтое, трава – зелёная, небо – синее. Знакомство с цветом помогает ему полнее и тоньше воспринимать предметы и явления окружающего мира, развивает наблюдение, мышление, обогащает речь.                                            </w:t>
      </w:r>
    </w:p>
    <w:p w:rsidR="00F92A56" w:rsidRPr="00F92A56" w:rsidRDefault="00F92A56" w:rsidP="00F92A56">
      <w:r>
        <w:t> При реализации проекта, старали</w:t>
      </w:r>
      <w:r w:rsidRPr="00F92A56">
        <w:t xml:space="preserve">сь создать условия, благоприятного эмоционального микроклимата для творческого, интеллектуального процесса в котором дошкольники получают возможность раскрытия и развития творческого личного потенциала, совершенствование сознания и эмоционального насыщения в процессе </w:t>
      </w:r>
      <w:proofErr w:type="spellStart"/>
      <w:r w:rsidRPr="00F92A56">
        <w:t>детско</w:t>
      </w:r>
      <w:proofErr w:type="spellEnd"/>
      <w:r w:rsidRPr="00F92A56">
        <w:t xml:space="preserve"> - взрослого взаимодействия. Каждый день недели соответствует определенному цвету. Для поднятия эмоционального настроения каждому из детей предлагается одеться в цвет дня, и принести в детский сад предмет или игрушку этого цвета. Деятельность детей в группе также подчинена определенному цвету.</w:t>
      </w:r>
    </w:p>
    <w:p w:rsidR="00F92A56" w:rsidRPr="00F92A56" w:rsidRDefault="00F92A56" w:rsidP="00F92A56">
      <w:bookmarkStart w:id="0" w:name="_GoBack"/>
      <w:bookmarkEnd w:id="0"/>
      <w:r w:rsidRPr="00F92A56">
        <w:rPr>
          <w:b/>
          <w:bCs/>
          <w:i/>
          <w:iCs/>
        </w:rPr>
        <w:t>Участники проекта:</w:t>
      </w:r>
      <w:r>
        <w:t> дети старшей</w:t>
      </w:r>
      <w:r w:rsidRPr="00F92A56">
        <w:t xml:space="preserve"> группы, воспитатели группы,  родители.</w:t>
      </w:r>
    </w:p>
    <w:p w:rsidR="00F92A56" w:rsidRPr="00F92A56" w:rsidRDefault="00F92A56" w:rsidP="00F92A56">
      <w:r w:rsidRPr="00F92A56">
        <w:rPr>
          <w:b/>
          <w:bCs/>
          <w:i/>
          <w:iCs/>
        </w:rPr>
        <w:t>Цель проекта:</w:t>
      </w:r>
      <w:r w:rsidRPr="00F92A56">
        <w:t> Усвоение детьми сенсорных эталонов цвета; формирование способов обследования цветовых свойств предметов; развитие аналитического восприятия цвета.</w:t>
      </w:r>
    </w:p>
    <w:p w:rsidR="00F92A56" w:rsidRPr="00F92A56" w:rsidRDefault="00F92A56" w:rsidP="00F92A56">
      <w:r w:rsidRPr="00F92A56">
        <w:rPr>
          <w:b/>
          <w:bCs/>
          <w:i/>
          <w:iCs/>
        </w:rPr>
        <w:t>Задачи проекта: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Закрепить знание цветового спектра у детей.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Научить детей согласовывать существительное (предмет) с     прилагательным(цвет).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Учить различать цвета, сопоставлять их с предметами.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Учить детей различать теплые и холодные цвета.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Упражнять в умении рассказывать о цвете.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Научить группировать предметы по цвету и отдельным цветовым деталям.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Развивать цветовое восприятие, внимание, наблюдательность.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В</w:t>
      </w:r>
      <w:r>
        <w:t>оспитывать любовь к прекрасному</w:t>
      </w:r>
      <w:r w:rsidRPr="00F92A56">
        <w:t>, красоте окружающего мира.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Развивать творческие способности детей, закреплять умение отражать полученные впечатления в рисунках, творческих работах.</w:t>
      </w:r>
    </w:p>
    <w:p w:rsidR="00F92A56" w:rsidRPr="00F92A56" w:rsidRDefault="00F92A56" w:rsidP="00F92A56">
      <w:pPr>
        <w:numPr>
          <w:ilvl w:val="0"/>
          <w:numId w:val="1"/>
        </w:numPr>
      </w:pPr>
      <w:r w:rsidRPr="00F92A56">
        <w:t>Вовлечь родителей в проектную деятельность.</w:t>
      </w:r>
    </w:p>
    <w:p w:rsidR="00F92A56" w:rsidRPr="00F92A56" w:rsidRDefault="00F92A56" w:rsidP="00F92A56">
      <w:r w:rsidRPr="00F92A56">
        <w:rPr>
          <w:b/>
          <w:bCs/>
        </w:rPr>
        <w:t>Формы и методы организации по реализации проекта:</w:t>
      </w:r>
    </w:p>
    <w:p w:rsidR="00F92A56" w:rsidRPr="00F92A56" w:rsidRDefault="00F92A56" w:rsidP="00F92A56">
      <w:pPr>
        <w:numPr>
          <w:ilvl w:val="0"/>
          <w:numId w:val="2"/>
        </w:numPr>
      </w:pPr>
      <w:r>
        <w:t>Игровая деятельность: (</w:t>
      </w:r>
      <w:r w:rsidRPr="00F92A56">
        <w:t>дидактические, настольные, подвижные  и др. игры)</w:t>
      </w:r>
    </w:p>
    <w:p w:rsidR="00F92A56" w:rsidRPr="00F92A56" w:rsidRDefault="00F92A56" w:rsidP="00F92A56">
      <w:pPr>
        <w:numPr>
          <w:ilvl w:val="0"/>
          <w:numId w:val="2"/>
        </w:numPr>
      </w:pPr>
      <w:r w:rsidRPr="00F92A56">
        <w:t>Наглядный метод (мультфильмы, презентации, картины художников, иллюстрации).</w:t>
      </w:r>
    </w:p>
    <w:p w:rsidR="00F92A56" w:rsidRPr="00F92A56" w:rsidRDefault="00F92A56" w:rsidP="00F92A56">
      <w:pPr>
        <w:numPr>
          <w:ilvl w:val="0"/>
          <w:numId w:val="2"/>
        </w:numPr>
      </w:pPr>
      <w:r w:rsidRPr="00F92A56">
        <w:t>Словесные методы (сказки, загадки).</w:t>
      </w:r>
    </w:p>
    <w:p w:rsidR="00F92A56" w:rsidRPr="00F92A56" w:rsidRDefault="00F92A56" w:rsidP="00F92A56">
      <w:pPr>
        <w:numPr>
          <w:ilvl w:val="0"/>
          <w:numId w:val="2"/>
        </w:numPr>
      </w:pPr>
      <w:r w:rsidRPr="00F92A56">
        <w:lastRenderedPageBreak/>
        <w:t> Практические методы (изготовление поделок, упражнения на дыхание, упражнения для мелкой моторики).</w:t>
      </w:r>
    </w:p>
    <w:p w:rsidR="00F92A56" w:rsidRPr="00F92A56" w:rsidRDefault="00F92A56" w:rsidP="00F92A56">
      <w:pPr>
        <w:numPr>
          <w:ilvl w:val="0"/>
          <w:numId w:val="3"/>
        </w:numPr>
      </w:pPr>
      <w:r w:rsidRPr="00F92A56">
        <w:t>Детское экспериментирование: (опыты, наблюдения).</w:t>
      </w:r>
    </w:p>
    <w:p w:rsidR="00F92A56" w:rsidRPr="00F92A56" w:rsidRDefault="00F92A56" w:rsidP="00F92A56">
      <w:pPr>
        <w:numPr>
          <w:ilvl w:val="0"/>
          <w:numId w:val="3"/>
        </w:numPr>
      </w:pPr>
      <w:r w:rsidRPr="00F92A56">
        <w:t>Художественно-творческая деятельность детей и родителей воспитанников (рисование, изготовление поделок и пр.).</w:t>
      </w:r>
    </w:p>
    <w:p w:rsidR="00F92A56" w:rsidRPr="00F92A56" w:rsidRDefault="00F92A56" w:rsidP="00F92A56">
      <w:pPr>
        <w:numPr>
          <w:ilvl w:val="0"/>
          <w:numId w:val="3"/>
        </w:numPr>
      </w:pPr>
      <w:r w:rsidRPr="00F92A56">
        <w:t>Трудовая деятельность (работа в уголке природы –  уход за растениями).</w:t>
      </w:r>
    </w:p>
    <w:p w:rsidR="00F92A56" w:rsidRPr="00F92A56" w:rsidRDefault="00F92A56" w:rsidP="00F92A56">
      <w:r w:rsidRPr="00F92A56">
        <w:rPr>
          <w:b/>
          <w:bCs/>
        </w:rPr>
        <w:t>Предполагаемое распределение ролей в проектной группе:</w:t>
      </w:r>
    </w:p>
    <w:p w:rsidR="00F92A56" w:rsidRPr="00F92A56" w:rsidRDefault="00365C05" w:rsidP="00F92A56">
      <w:r>
        <w:rPr>
          <w:b/>
          <w:bCs/>
        </w:rPr>
        <w:t>Воспитатели</w:t>
      </w:r>
      <w:r w:rsidR="00F92A56" w:rsidRPr="00F92A56">
        <w:rPr>
          <w:b/>
          <w:bCs/>
        </w:rPr>
        <w:t>:</w:t>
      </w:r>
      <w:r w:rsidR="00F92A56" w:rsidRPr="00F92A56">
        <w:t> организует образовательные ситуации, совместную продуктивную деятельность, консультирование родителей.</w:t>
      </w:r>
    </w:p>
    <w:p w:rsidR="00F92A56" w:rsidRPr="00F92A56" w:rsidRDefault="00F92A56" w:rsidP="00F92A56">
      <w:r w:rsidRPr="00F92A56">
        <w:rPr>
          <w:b/>
          <w:bCs/>
        </w:rPr>
        <w:t>Дети:</w:t>
      </w:r>
      <w:r w:rsidRPr="00F92A56">
        <w:t> участвуют в образовательной и игровой деятельности.</w:t>
      </w:r>
    </w:p>
    <w:p w:rsidR="00F92A56" w:rsidRPr="00F92A56" w:rsidRDefault="00F92A56" w:rsidP="00F92A56">
      <w:r w:rsidRPr="00F92A56">
        <w:rPr>
          <w:b/>
          <w:bCs/>
        </w:rPr>
        <w:t>Родители:</w:t>
      </w:r>
      <w:r w:rsidRPr="00F92A56">
        <w:t> подготавливают материал для обучения детей, закрепляют полученные детьми знания на практике.</w:t>
      </w:r>
    </w:p>
    <w:p w:rsidR="00F92A56" w:rsidRPr="00F92A56" w:rsidRDefault="00F92A56" w:rsidP="00F92A56">
      <w:r w:rsidRPr="00F92A56">
        <w:rPr>
          <w:b/>
          <w:bCs/>
        </w:rPr>
        <w:t>Предполагаемый результат проекта:</w:t>
      </w:r>
    </w:p>
    <w:p w:rsidR="00F92A56" w:rsidRPr="00F92A56" w:rsidRDefault="00F92A56" w:rsidP="00F92A56">
      <w:pPr>
        <w:numPr>
          <w:ilvl w:val="0"/>
          <w:numId w:val="4"/>
        </w:numPr>
      </w:pPr>
      <w:r w:rsidRPr="00F92A56">
        <w:rPr>
          <w:b/>
          <w:bCs/>
        </w:rPr>
        <w:t>для детей </w:t>
      </w:r>
      <w:r w:rsidRPr="00F92A56">
        <w:t>- получать и закреплять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умения видеть характерные признаки предметов.</w:t>
      </w:r>
    </w:p>
    <w:p w:rsidR="00F92A56" w:rsidRPr="00F92A56" w:rsidRDefault="00F92A56" w:rsidP="00F92A56">
      <w:pPr>
        <w:numPr>
          <w:ilvl w:val="0"/>
          <w:numId w:val="4"/>
        </w:numPr>
      </w:pPr>
      <w:r w:rsidRPr="00F92A56">
        <w:rPr>
          <w:b/>
          <w:bCs/>
        </w:rPr>
        <w:t>для педагогов </w:t>
      </w:r>
      <w:r w:rsidRPr="00F92A56">
        <w:t>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F92A56" w:rsidRPr="00F92A56" w:rsidRDefault="00F92A56" w:rsidP="00F92A56">
      <w:pPr>
        <w:numPr>
          <w:ilvl w:val="0"/>
          <w:numId w:val="4"/>
        </w:numPr>
      </w:pPr>
      <w:r w:rsidRPr="00F92A56">
        <w:rPr>
          <w:b/>
          <w:bCs/>
        </w:rPr>
        <w:t>для родителей </w:t>
      </w:r>
      <w:r w:rsidRPr="00F92A56">
        <w:t>- расширять возможности сотрудничества со своими детьми, принимая активное участие в реализации проекта</w:t>
      </w:r>
    </w:p>
    <w:p w:rsidR="00F92A56" w:rsidRPr="00F92A56" w:rsidRDefault="00F92A56" w:rsidP="00F92A56">
      <w:r w:rsidRPr="00F92A56">
        <w:rPr>
          <w:b/>
          <w:bCs/>
        </w:rPr>
        <w:t>Итоговое мероприятие:</w:t>
      </w:r>
    </w:p>
    <w:p w:rsidR="00F92A56" w:rsidRPr="00F92A56" w:rsidRDefault="00F92A56" w:rsidP="00F92A56">
      <w:pPr>
        <w:numPr>
          <w:ilvl w:val="0"/>
          <w:numId w:val="5"/>
        </w:numPr>
      </w:pPr>
      <w:r w:rsidRPr="00F92A56">
        <w:t>Выставка детского творчества «Цветной калейдоскоп».</w:t>
      </w:r>
    </w:p>
    <w:p w:rsidR="00F92A56" w:rsidRPr="00F92A56" w:rsidRDefault="00F92A56" w:rsidP="00F92A56">
      <w:pPr>
        <w:numPr>
          <w:ilvl w:val="0"/>
          <w:numId w:val="6"/>
        </w:numPr>
      </w:pPr>
      <w:r w:rsidRPr="00F92A56">
        <w:t>Творческая выставка поделок с участием родителей «Создание работы </w:t>
      </w:r>
      <w:r w:rsidRPr="00F92A56">
        <w:rPr>
          <w:i/>
          <w:iCs/>
        </w:rPr>
        <w:t>«</w:t>
      </w:r>
      <w:r w:rsidRPr="00F92A56">
        <w:rPr>
          <w:b/>
          <w:bCs/>
          <w:i/>
          <w:iCs/>
        </w:rPr>
        <w:t>Разноцветная палитра</w:t>
      </w:r>
      <w:r w:rsidRPr="00F92A56">
        <w:rPr>
          <w:i/>
          <w:iCs/>
        </w:rPr>
        <w:t>»</w:t>
      </w:r>
      <w:r w:rsidRPr="00F92A56">
        <w:t> </w:t>
      </w:r>
      <w:r w:rsidRPr="00F92A56">
        <w:rPr>
          <w:i/>
          <w:iCs/>
        </w:rPr>
        <w:t>(с родителями дома, для оформления выставки)</w:t>
      </w:r>
      <w:r w:rsidRPr="00F92A56">
        <w:t>.</w:t>
      </w:r>
    </w:p>
    <w:p w:rsidR="00F92A56" w:rsidRPr="00F92A56" w:rsidRDefault="00F92A56" w:rsidP="00F92A56">
      <w:r w:rsidRPr="00F92A56">
        <w:rPr>
          <w:b/>
          <w:bCs/>
        </w:rPr>
        <w:t>Этапы работы над проектом:</w:t>
      </w:r>
    </w:p>
    <w:p w:rsidR="00F92A56" w:rsidRPr="00F92A56" w:rsidRDefault="00F92A56" w:rsidP="00F92A56">
      <w:r w:rsidRPr="00F92A56">
        <w:rPr>
          <w:b/>
          <w:bCs/>
          <w:i/>
          <w:iCs/>
        </w:rPr>
        <w:t>Подготовительный этап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Определение темы проекта.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Формулировка цели и определение задач.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Определение уровня знаний детей по теме проекта.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Подбор и изучение литературы по теме проекта.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Подбор опытов и экспериментов.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Создание мультимедийных презентаций по теме проекта.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Создание развивающей среды: д</w:t>
      </w:r>
      <w:r w:rsidR="00365C05">
        <w:t xml:space="preserve">идактические игры, пособия,   </w:t>
      </w:r>
      <w:r w:rsidRPr="00F92A56">
        <w:t>демонстрационный материал.</w:t>
      </w:r>
    </w:p>
    <w:p w:rsidR="00F92A56" w:rsidRPr="00F92A56" w:rsidRDefault="00F92A56" w:rsidP="00F92A56">
      <w:pPr>
        <w:numPr>
          <w:ilvl w:val="0"/>
          <w:numId w:val="7"/>
        </w:numPr>
      </w:pPr>
      <w:r w:rsidRPr="00F92A56">
        <w:t>Составление плана основного этапа проекта.</w:t>
      </w:r>
    </w:p>
    <w:p w:rsidR="00F92A56" w:rsidRPr="00F92A56" w:rsidRDefault="00F92A56" w:rsidP="00F92A56">
      <w:r w:rsidRPr="00F92A56">
        <w:rPr>
          <w:b/>
          <w:bCs/>
          <w:i/>
          <w:iCs/>
        </w:rPr>
        <w:lastRenderedPageBreak/>
        <w:t>Основной этап</w:t>
      </w:r>
    </w:p>
    <w:p w:rsidR="00F92A56" w:rsidRPr="00F92A56" w:rsidRDefault="00F92A56" w:rsidP="00F92A56">
      <w:r w:rsidRPr="00F92A56">
        <w:rPr>
          <w:i/>
          <w:iCs/>
        </w:rPr>
        <w:t>Список мероприятий основного этапа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rPr>
          <w:b/>
          <w:bCs/>
        </w:rPr>
        <w:t>Дидактические игры:</w:t>
      </w:r>
    </w:p>
    <w:p w:rsidR="00365C05" w:rsidRDefault="00365C05" w:rsidP="00365C05">
      <w:pPr>
        <w:numPr>
          <w:ilvl w:val="0"/>
          <w:numId w:val="8"/>
        </w:numPr>
      </w:pPr>
      <w:r>
        <w:t>«Давайте знакомиться – голубой,</w:t>
      </w:r>
      <w:r w:rsidRPr="00365C05">
        <w:t xml:space="preserve"> </w:t>
      </w:r>
      <w:r>
        <w:t>розовый,</w:t>
      </w:r>
      <w:r w:rsidRPr="00365C05">
        <w:t xml:space="preserve"> </w:t>
      </w:r>
      <w:r>
        <w:t>оранжевый, желтый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Лото «Цвет».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«Окраска воды».</w:t>
      </w:r>
    </w:p>
    <w:p w:rsidR="00F92A56" w:rsidRPr="00F92A56" w:rsidRDefault="00365C05" w:rsidP="00F92A56">
      <w:pPr>
        <w:numPr>
          <w:ilvl w:val="0"/>
          <w:numId w:val="8"/>
        </w:numPr>
      </w:pPr>
      <w:proofErr w:type="spellStart"/>
      <w:r>
        <w:t>Пазлы</w:t>
      </w:r>
      <w:proofErr w:type="spellEnd"/>
      <w:proofErr w:type="gramStart"/>
      <w:r>
        <w:t xml:space="preserve"> </w:t>
      </w:r>
      <w:r w:rsidR="00F92A56" w:rsidRPr="00F92A56">
        <w:t>.</w:t>
      </w:r>
      <w:proofErr w:type="gramEnd"/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 «Я найду цвета везде».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«Радуга».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«Сложи узор».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«Цветные картинки».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«Найди свой домик».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 xml:space="preserve">«Блоки </w:t>
      </w:r>
      <w:proofErr w:type="spellStart"/>
      <w:r w:rsidRPr="00F92A56">
        <w:t>Дьенеша</w:t>
      </w:r>
      <w:proofErr w:type="spellEnd"/>
      <w:r w:rsidRPr="00F92A56">
        <w:t>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t>«Разноцветные мячики».</w:t>
      </w:r>
    </w:p>
    <w:p w:rsidR="00F92A56" w:rsidRPr="00F92A56" w:rsidRDefault="00F92A56" w:rsidP="00F92A56">
      <w:pPr>
        <w:numPr>
          <w:ilvl w:val="0"/>
          <w:numId w:val="8"/>
        </w:numPr>
      </w:pPr>
      <w:r w:rsidRPr="00F92A56">
        <w:rPr>
          <w:b/>
          <w:bCs/>
        </w:rPr>
        <w:t>Рассматривание иллюстраций:</w:t>
      </w:r>
      <w:r w:rsidRPr="00F92A56">
        <w:t> «Что какого цвета»; «Радуга-дуга»;</w:t>
      </w:r>
    </w:p>
    <w:p w:rsidR="00365C05" w:rsidRPr="00365C05" w:rsidRDefault="00F92A56" w:rsidP="00365C05">
      <w:pPr>
        <w:numPr>
          <w:ilvl w:val="0"/>
          <w:numId w:val="9"/>
        </w:numPr>
      </w:pPr>
      <w:r w:rsidRPr="00F92A56">
        <w:rPr>
          <w:b/>
          <w:bCs/>
        </w:rPr>
        <w:t>Беседы:</w:t>
      </w:r>
      <w:r w:rsidR="00365C05">
        <w:t> «Какой твой цвет любимый»,</w:t>
      </w:r>
      <w:r w:rsidRPr="00F92A56">
        <w:t> </w:t>
      </w:r>
      <w:r w:rsidR="00365C05">
        <w:t>«</w:t>
      </w:r>
      <w:r w:rsidR="00365C05" w:rsidRPr="00365C05">
        <w:t>Что бывает голубым?»;</w:t>
      </w:r>
      <w:r w:rsidR="00365C05">
        <w:t xml:space="preserve"> «Солнечное настроение»</w:t>
      </w:r>
      <w:r w:rsidR="00365C05" w:rsidRPr="00365C05">
        <w:t xml:space="preserve"> </w:t>
      </w:r>
    </w:p>
    <w:p w:rsidR="00F92A56" w:rsidRPr="00F92A56" w:rsidRDefault="00F92A56" w:rsidP="00F92A56">
      <w:pPr>
        <w:numPr>
          <w:ilvl w:val="0"/>
          <w:numId w:val="10"/>
        </w:numPr>
      </w:pPr>
      <w:r w:rsidRPr="00F92A56">
        <w:rPr>
          <w:b/>
          <w:bCs/>
        </w:rPr>
        <w:t>Чтение художественной литературы : </w:t>
      </w:r>
      <w:r w:rsidRPr="00F92A56">
        <w:t>стихи о цветах и радуге, разноцветные загадки</w:t>
      </w:r>
      <w:proofErr w:type="gramStart"/>
      <w:r w:rsidRPr="00F92A56">
        <w:t xml:space="preserve"> ,</w:t>
      </w:r>
      <w:proofErr w:type="gramEnd"/>
      <w:r w:rsidRPr="00F92A56">
        <w:t xml:space="preserve"> «Зелёные стихи» С.       Чёрного, «Красная шапочка», В. </w:t>
      </w:r>
      <w:proofErr w:type="spellStart"/>
      <w:r w:rsidRPr="00F92A56">
        <w:t>Сутеев</w:t>
      </w:r>
      <w:proofErr w:type="spellEnd"/>
      <w:r w:rsidRPr="00F92A56">
        <w:t xml:space="preserve"> «Петух и краски»,Н.В. </w:t>
      </w:r>
      <w:proofErr w:type="spellStart"/>
      <w:r w:rsidRPr="00F92A56">
        <w:t>Нищева</w:t>
      </w:r>
      <w:proofErr w:type="spellEnd"/>
      <w:r w:rsidRPr="00F92A56">
        <w:t xml:space="preserve"> «Разноцветные сказки», ««Сказочка про ясное Солнышко» Т. </w:t>
      </w:r>
      <w:proofErr w:type="spellStart"/>
      <w:r w:rsidRPr="00F92A56">
        <w:t>Маршалова</w:t>
      </w:r>
      <w:proofErr w:type="spellEnd"/>
      <w:r w:rsidRPr="00F92A56">
        <w:t xml:space="preserve"> , </w:t>
      </w:r>
      <w:proofErr w:type="spellStart"/>
      <w:r w:rsidRPr="00F92A56">
        <w:t>Мацук</w:t>
      </w:r>
      <w:proofErr w:type="spellEnd"/>
      <w:r w:rsidRPr="00F92A56">
        <w:t xml:space="preserve">  М. «Сказки про краски».</w:t>
      </w:r>
    </w:p>
    <w:p w:rsidR="00F92A56" w:rsidRPr="00F92A56" w:rsidRDefault="00F92A56" w:rsidP="00F92A56">
      <w:pPr>
        <w:numPr>
          <w:ilvl w:val="0"/>
          <w:numId w:val="11"/>
        </w:numPr>
      </w:pPr>
      <w:r w:rsidRPr="00F92A56">
        <w:rPr>
          <w:b/>
          <w:bCs/>
        </w:rPr>
        <w:t>Просмотр мультфильмов:</w:t>
      </w:r>
      <w:r w:rsidRPr="00F92A56">
        <w:t> «</w:t>
      </w:r>
      <w:proofErr w:type="spellStart"/>
      <w:r w:rsidRPr="00F92A56">
        <w:t>Цветик-семицветик</w:t>
      </w:r>
      <w:proofErr w:type="spellEnd"/>
      <w:r w:rsidRPr="00F92A56">
        <w:t>», «Кр</w:t>
      </w:r>
      <w:r w:rsidR="00365C05">
        <w:t xml:space="preserve">асная шапочка», «Кисточка </w:t>
      </w:r>
      <w:proofErr w:type="spellStart"/>
      <w:r w:rsidR="00365C05">
        <w:t>Петти</w:t>
      </w:r>
      <w:proofErr w:type="spellEnd"/>
      <w:r w:rsidRPr="00F92A56">
        <w:t>».</w:t>
      </w:r>
    </w:p>
    <w:p w:rsidR="00F92A56" w:rsidRPr="00F92A56" w:rsidRDefault="00F92A56" w:rsidP="00F92A56">
      <w:pPr>
        <w:numPr>
          <w:ilvl w:val="0"/>
          <w:numId w:val="12"/>
        </w:numPr>
      </w:pPr>
      <w:r w:rsidRPr="00F92A56">
        <w:rPr>
          <w:b/>
          <w:bCs/>
        </w:rPr>
        <w:t>Просмотр презентаций:</w:t>
      </w:r>
      <w:r w:rsidRPr="00F92A56">
        <w:t> «Вот к</w:t>
      </w:r>
      <w:r w:rsidR="00365C05">
        <w:t>акая радуга», «Зеленая планета». «Розовая вечеринка</w:t>
      </w:r>
      <w:proofErr w:type="gramStart"/>
      <w:r w:rsidR="00365C05">
        <w:t>»(</w:t>
      </w:r>
      <w:proofErr w:type="gramEnd"/>
      <w:r w:rsidR="00365C05">
        <w:t>показ одежды)</w:t>
      </w:r>
    </w:p>
    <w:p w:rsidR="00F92A56" w:rsidRPr="00365C05" w:rsidRDefault="00F92A56" w:rsidP="00365C05">
      <w:pPr>
        <w:numPr>
          <w:ilvl w:val="0"/>
          <w:numId w:val="13"/>
        </w:numPr>
      </w:pPr>
      <w:r w:rsidRPr="00F92A56">
        <w:rPr>
          <w:b/>
          <w:bCs/>
        </w:rPr>
        <w:t>Рисование:</w:t>
      </w:r>
      <w:r w:rsidRPr="00F92A56">
        <w:t> </w:t>
      </w:r>
      <w:r w:rsidR="00365C05">
        <w:t>«Мой воздушный</w:t>
      </w:r>
      <w:r w:rsidRPr="00F92A56">
        <w:t xml:space="preserve"> шар», «Радуга».</w:t>
      </w:r>
      <w:r w:rsidR="00365C05" w:rsidRPr="00365C05">
        <w:t xml:space="preserve"> «Оранжевое утро»</w:t>
      </w:r>
    </w:p>
    <w:p w:rsidR="00F92A56" w:rsidRPr="00F92A56" w:rsidRDefault="00F92A56" w:rsidP="00F92A56">
      <w:pPr>
        <w:numPr>
          <w:ilvl w:val="0"/>
          <w:numId w:val="14"/>
        </w:numPr>
      </w:pPr>
      <w:r w:rsidRPr="00F92A56">
        <w:rPr>
          <w:b/>
          <w:bCs/>
        </w:rPr>
        <w:t>Лепка:</w:t>
      </w:r>
      <w:r w:rsidRPr="00F92A56">
        <w:t> </w:t>
      </w:r>
      <w:r w:rsidR="00CE57B9">
        <w:t>«Розовые розы», «Оранжевые фрукты</w:t>
      </w:r>
      <w:r w:rsidRPr="00F92A56">
        <w:t>».</w:t>
      </w:r>
    </w:p>
    <w:p w:rsidR="00F92A56" w:rsidRPr="00F92A56" w:rsidRDefault="00F92A56" w:rsidP="00F92A56">
      <w:pPr>
        <w:numPr>
          <w:ilvl w:val="0"/>
          <w:numId w:val="15"/>
        </w:numPr>
      </w:pPr>
      <w:r w:rsidRPr="00F92A56">
        <w:rPr>
          <w:b/>
          <w:bCs/>
        </w:rPr>
        <w:t>Аппликации:</w:t>
      </w:r>
      <w:r w:rsidRPr="00F92A56">
        <w:t> </w:t>
      </w:r>
      <w:r w:rsidR="00CE57B9">
        <w:t>«Незабудки</w:t>
      </w:r>
      <w:r w:rsidRPr="00F92A56">
        <w:t>», «</w:t>
      </w:r>
      <w:proofErr w:type="spellStart"/>
      <w:r w:rsidR="00CE57B9">
        <w:t>Солнышко-колоколнышко</w:t>
      </w:r>
      <w:proofErr w:type="spellEnd"/>
      <w:r w:rsidRPr="00F92A56">
        <w:t>».</w:t>
      </w:r>
    </w:p>
    <w:p w:rsidR="00F92A56" w:rsidRPr="00F92A56" w:rsidRDefault="00F92A56" w:rsidP="00F92A56">
      <w:pPr>
        <w:numPr>
          <w:ilvl w:val="0"/>
          <w:numId w:val="15"/>
        </w:numPr>
      </w:pPr>
      <w:r w:rsidRPr="00F92A56">
        <w:rPr>
          <w:b/>
          <w:bCs/>
        </w:rPr>
        <w:t>Экспериментирование:</w:t>
      </w:r>
      <w:r w:rsidRPr="00F92A56">
        <w:t> смешивание цветов «Цветная вода», смешивание красок «Чудо кисточка»;</w:t>
      </w:r>
    </w:p>
    <w:p w:rsidR="00F92A56" w:rsidRPr="00F92A56" w:rsidRDefault="00F92A56" w:rsidP="00F92A56">
      <w:pPr>
        <w:numPr>
          <w:ilvl w:val="0"/>
          <w:numId w:val="15"/>
        </w:numPr>
      </w:pPr>
      <w:r w:rsidRPr="00F92A56">
        <w:rPr>
          <w:b/>
          <w:bCs/>
        </w:rPr>
        <w:t>Музыка:</w:t>
      </w:r>
      <w:r w:rsidRPr="00F92A56">
        <w:t xml:space="preserve"> Прослушивание песен: «Песенка Красной Шапочки», «Оранжевая песенка», «Виноватая тучка» </w:t>
      </w:r>
      <w:proofErr w:type="gramStart"/>
      <w:r w:rsidRPr="00F92A56">
        <w:t xml:space="preserve">( </w:t>
      </w:r>
      <w:proofErr w:type="gramEnd"/>
      <w:r w:rsidRPr="00F92A56">
        <w:t xml:space="preserve">Д. </w:t>
      </w:r>
      <w:proofErr w:type="spellStart"/>
      <w:r w:rsidRPr="00F92A56">
        <w:t>Тухманов</w:t>
      </w:r>
      <w:proofErr w:type="spellEnd"/>
      <w:r w:rsidRPr="00F92A56">
        <w:t xml:space="preserve">); «Колыбельная мамы </w:t>
      </w:r>
      <w:proofErr w:type="spellStart"/>
      <w:r w:rsidRPr="00F92A56">
        <w:t>огуречика</w:t>
      </w:r>
      <w:proofErr w:type="spellEnd"/>
      <w:r w:rsidRPr="00F92A56">
        <w:t>» ( из м/</w:t>
      </w:r>
      <w:proofErr w:type="spellStart"/>
      <w:r w:rsidRPr="00F92A56">
        <w:t>ф</w:t>
      </w:r>
      <w:proofErr w:type="spellEnd"/>
      <w:r w:rsidRPr="00F92A56">
        <w:t xml:space="preserve"> «Приключения </w:t>
      </w:r>
      <w:proofErr w:type="spellStart"/>
      <w:r w:rsidRPr="00F92A56">
        <w:t>Огуречика</w:t>
      </w:r>
      <w:proofErr w:type="spellEnd"/>
      <w:r w:rsidRPr="00F92A56">
        <w:t>»), «Шум моря», «Раз, два – радуга».</w:t>
      </w:r>
    </w:p>
    <w:p w:rsidR="00F92A56" w:rsidRPr="00F92A56" w:rsidRDefault="00F92A56" w:rsidP="00F92A56">
      <w:pPr>
        <w:numPr>
          <w:ilvl w:val="0"/>
          <w:numId w:val="15"/>
        </w:numPr>
      </w:pPr>
      <w:r w:rsidRPr="00F92A56">
        <w:rPr>
          <w:b/>
          <w:bCs/>
        </w:rPr>
        <w:t>Пальчиковая гимнастика: </w:t>
      </w:r>
    </w:p>
    <w:p w:rsidR="00F92A56" w:rsidRPr="00F92A56" w:rsidRDefault="007B718F" w:rsidP="00F92A56">
      <w:pPr>
        <w:numPr>
          <w:ilvl w:val="0"/>
          <w:numId w:val="15"/>
        </w:numPr>
      </w:pPr>
      <w:r>
        <w:t>«</w:t>
      </w:r>
      <w:r w:rsidR="00F92A56" w:rsidRPr="00F92A56">
        <w:t>Пошли пальчики гулять», «В лесок», «Сорви яблочко», «Апельсин»,  «Дерево», «За малиной»</w:t>
      </w:r>
    </w:p>
    <w:p w:rsidR="00F92A56" w:rsidRPr="00F92A56" w:rsidRDefault="00F92A56" w:rsidP="00F92A56">
      <w:pPr>
        <w:numPr>
          <w:ilvl w:val="0"/>
          <w:numId w:val="16"/>
        </w:numPr>
      </w:pPr>
      <w:r w:rsidRPr="00F92A56">
        <w:rPr>
          <w:b/>
          <w:bCs/>
        </w:rPr>
        <w:t>Подвижные игры: </w:t>
      </w:r>
    </w:p>
    <w:p w:rsidR="00F92A56" w:rsidRPr="00F92A56" w:rsidRDefault="00F92A56" w:rsidP="00F92A56">
      <w:pPr>
        <w:numPr>
          <w:ilvl w:val="0"/>
          <w:numId w:val="16"/>
        </w:numPr>
      </w:pPr>
      <w:r w:rsidRPr="00F92A56">
        <w:lastRenderedPageBreak/>
        <w:t xml:space="preserve">«На полянку мы </w:t>
      </w:r>
      <w:proofErr w:type="gramStart"/>
      <w:r w:rsidRPr="00F92A56">
        <w:t>пойдем</w:t>
      </w:r>
      <w:proofErr w:type="gramEnd"/>
      <w:r w:rsidRPr="00F92A56">
        <w:t xml:space="preserve"> и цветочки наберем»</w:t>
      </w:r>
      <w:r w:rsidR="00CE57B9">
        <w:t>, «Ручеек», «Красная карусель»,</w:t>
      </w:r>
      <w:r w:rsidRPr="00F92A56">
        <w:t> «Солнышко и дождик», «Дождик», «Разноцветный мячик», «</w:t>
      </w:r>
      <w:proofErr w:type="spellStart"/>
      <w:r w:rsidRPr="00F92A56">
        <w:t>Кольцеброс</w:t>
      </w:r>
      <w:proofErr w:type="spellEnd"/>
      <w:r w:rsidRPr="00F92A56">
        <w:t>», «Иди по голубой  дорожке, найдешь синие сапожки».</w:t>
      </w:r>
    </w:p>
    <w:p w:rsidR="00F92A56" w:rsidRPr="00F92A56" w:rsidRDefault="00F92A56" w:rsidP="00F92A56">
      <w:pPr>
        <w:numPr>
          <w:ilvl w:val="0"/>
          <w:numId w:val="17"/>
        </w:numPr>
      </w:pPr>
      <w:r w:rsidRPr="00F92A56">
        <w:rPr>
          <w:b/>
          <w:bCs/>
        </w:rPr>
        <w:t>Работа с родителями</w:t>
      </w:r>
      <w:proofErr w:type="gramStart"/>
      <w:r w:rsidRPr="00F92A56">
        <w:t> :</w:t>
      </w:r>
      <w:proofErr w:type="gramEnd"/>
    </w:p>
    <w:p w:rsidR="00F92A56" w:rsidRPr="00F92A56" w:rsidRDefault="00F92A56" w:rsidP="00F92A56">
      <w:pPr>
        <w:numPr>
          <w:ilvl w:val="0"/>
          <w:numId w:val="17"/>
        </w:numPr>
      </w:pPr>
      <w:r w:rsidRPr="00F92A56">
        <w:t>Подбор предметов, игрушек, одежды для ребёнка в соответствии с днём недели;</w:t>
      </w:r>
    </w:p>
    <w:p w:rsidR="00F92A56" w:rsidRPr="00F92A56" w:rsidRDefault="00F92A56" w:rsidP="00F92A56">
      <w:pPr>
        <w:numPr>
          <w:ilvl w:val="0"/>
          <w:numId w:val="17"/>
        </w:numPr>
      </w:pPr>
      <w:r w:rsidRPr="00F92A56">
        <w:t>Изготовление поделок для выставки «</w:t>
      </w:r>
      <w:r w:rsidRPr="00F92A56">
        <w:rPr>
          <w:b/>
          <w:bCs/>
        </w:rPr>
        <w:t>Разноцветная палитра».</w:t>
      </w:r>
    </w:p>
    <w:p w:rsidR="00F92A56" w:rsidRPr="00F92A56" w:rsidRDefault="00F92A56" w:rsidP="00F92A56">
      <w:pPr>
        <w:numPr>
          <w:ilvl w:val="0"/>
          <w:numId w:val="17"/>
        </w:numPr>
      </w:pPr>
      <w:r w:rsidRPr="00F92A56">
        <w:t>Консультация «Психология детского рисунка: каким цветом рисует ваш ребенок?»</w:t>
      </w:r>
    </w:p>
    <w:p w:rsidR="00F92A56" w:rsidRPr="00F92A56" w:rsidRDefault="00F92A56" w:rsidP="00F92A56">
      <w:r w:rsidRPr="00F92A56">
        <w:rPr>
          <w:b/>
          <w:bCs/>
          <w:i/>
          <w:iCs/>
        </w:rPr>
        <w:t>Заключительный этап</w:t>
      </w:r>
    </w:p>
    <w:p w:rsidR="00F92A56" w:rsidRPr="00F92A56" w:rsidRDefault="00F92A56" w:rsidP="00F92A56">
      <w:pPr>
        <w:numPr>
          <w:ilvl w:val="0"/>
          <w:numId w:val="18"/>
        </w:numPr>
      </w:pPr>
      <w:r w:rsidRPr="00F92A56">
        <w:t>Анализ и обобщение результатов познавательно – исследовательской    деятельности детей.</w:t>
      </w:r>
    </w:p>
    <w:p w:rsidR="00F92A56" w:rsidRPr="00F92A56" w:rsidRDefault="00F92A56" w:rsidP="00F92A56">
      <w:pPr>
        <w:numPr>
          <w:ilvl w:val="0"/>
          <w:numId w:val="18"/>
        </w:numPr>
      </w:pPr>
      <w:r w:rsidRPr="00F92A56">
        <w:t>Презентация проекта.</w:t>
      </w:r>
    </w:p>
    <w:p w:rsidR="00F92A56" w:rsidRPr="00F92A56" w:rsidRDefault="00F92A56" w:rsidP="00F92A56">
      <w:pPr>
        <w:numPr>
          <w:ilvl w:val="0"/>
          <w:numId w:val="18"/>
        </w:numPr>
      </w:pPr>
      <w:r w:rsidRPr="00F92A56">
        <w:t>Выставка поделок «Разноцветная палитра»</w:t>
      </w:r>
    </w:p>
    <w:p w:rsidR="00F92A56" w:rsidRPr="00F92A56" w:rsidRDefault="00F92A56" w:rsidP="00F92A56">
      <w:r w:rsidRPr="00F92A56">
        <w:rPr>
          <w:b/>
          <w:bCs/>
        </w:rPr>
        <w:t>Реализация проекта «Разноцветная неделя»</w:t>
      </w:r>
    </w:p>
    <w:p w:rsidR="00F92A56" w:rsidRPr="00F92A56" w:rsidRDefault="00F92A56" w:rsidP="00F92A56">
      <w:r w:rsidRPr="00F92A56">
        <w:t>В предметную среду каждый день вносились предметы соответствующего цвета, воспитатель и дети одевались так, чтобы в одежде присутствовал данный цвет.</w:t>
      </w:r>
    </w:p>
    <w:p w:rsidR="00F92A56" w:rsidRPr="00F92A56" w:rsidRDefault="00F92A56" w:rsidP="00F92A56">
      <w:r w:rsidRPr="00F92A56">
        <w:rPr>
          <w:b/>
          <w:bCs/>
        </w:rPr>
        <w:t>Отчёт по проектной деятельности:</w:t>
      </w:r>
    </w:p>
    <w:p w:rsidR="00F92A56" w:rsidRPr="00F92A56" w:rsidRDefault="00F92A56" w:rsidP="00F92A56">
      <w:r w:rsidRPr="00F92A56">
        <w:rPr>
          <w:i/>
          <w:iCs/>
        </w:rPr>
        <w:t>Предварительный этап </w:t>
      </w:r>
      <w:r w:rsidRPr="00F92A56">
        <w:t>длился 3 дня – была сформулирована цель, определены задачи проекта, подобран дидактический материал, составлен план основного этапа.</w:t>
      </w:r>
    </w:p>
    <w:p w:rsidR="00F92A56" w:rsidRPr="00F92A56" w:rsidRDefault="00F92A56" w:rsidP="00F92A56">
      <w:r w:rsidRPr="00F92A56">
        <w:rPr>
          <w:i/>
          <w:iCs/>
        </w:rPr>
        <w:t>Основной этап </w:t>
      </w:r>
      <w:r w:rsidRPr="00F92A56">
        <w:t>реализовывался в течение 1 недели.</w:t>
      </w:r>
    </w:p>
    <w:p w:rsidR="00F92A56" w:rsidRPr="00F92A56" w:rsidRDefault="00F92A56" w:rsidP="00F92A56">
      <w:r w:rsidRPr="00F92A56">
        <w:t>Дидактические игры, направленные на сенсорное развитие детей, (в частности, на развитие чувства цвета) обладают большими возможностями: позволяют знакомить детей с качествами и свойствами предметов, в данном случае с цветом.</w:t>
      </w:r>
    </w:p>
    <w:p w:rsidR="00F92A56" w:rsidRPr="00F92A56" w:rsidRDefault="00F92A56" w:rsidP="00F92A56">
      <w:r w:rsidRPr="00F92A56">
        <w:t>В процессе разнообразных дидактических игр дети учились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готовили детей к более свободному и точному отражению цветов и оттенков в рисовании, аппликации.</w:t>
      </w:r>
    </w:p>
    <w:p w:rsidR="00F92A56" w:rsidRPr="00F92A56" w:rsidRDefault="00F92A56" w:rsidP="00F92A56">
      <w:r w:rsidRPr="00F92A56">
        <w:t>Дети оперируют имеющими знаниями о цвете, которые в ходе игры усваиваются, систематизируются, обогащаются.</w:t>
      </w:r>
    </w:p>
    <w:p w:rsidR="00F92A56" w:rsidRPr="00F92A56" w:rsidRDefault="00F92A56" w:rsidP="00F92A56">
      <w:r w:rsidRPr="00F92A56">
        <w:t>С помощью игры ребёнок получает новые знания о том или ином цвете.</w:t>
      </w:r>
    </w:p>
    <w:p w:rsidR="00C1194A" w:rsidRDefault="00480C42">
      <w:pPr>
        <w:rPr>
          <w:noProof/>
          <w:lang w:eastAsia="ru-RU"/>
        </w:rPr>
      </w:pPr>
      <w:r w:rsidRPr="00480C42">
        <w:rPr>
          <w:noProof/>
          <w:lang w:eastAsia="ru-RU"/>
        </w:rPr>
        <w:lastRenderedPageBreak/>
        <w:drawing>
          <wp:inline distT="0" distB="0" distL="0" distR="0">
            <wp:extent cx="2819951" cy="2114550"/>
            <wp:effectExtent l="0" t="0" r="0" b="0"/>
            <wp:docPr id="1" name="Рисунок 1" descr="C:\Users\XXX\Desktop\Новая папка\0sft9RTJ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ая папка\0sft9RTJN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81" cy="21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480C42">
        <w:rPr>
          <w:noProof/>
          <w:lang w:eastAsia="ru-RU"/>
        </w:rPr>
        <w:drawing>
          <wp:inline distT="0" distB="0" distL="0" distR="0">
            <wp:extent cx="1395108" cy="2116917"/>
            <wp:effectExtent l="0" t="0" r="0" b="0"/>
            <wp:docPr id="3" name="Рисунок 3" descr="C:\Users\XXX\Desktop\Новая папка\HslMfHI5O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Новая папка\HslMfHI5O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88" cy="21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480C42">
        <w:rPr>
          <w:noProof/>
          <w:lang w:eastAsia="ru-RU"/>
        </w:rPr>
        <w:drawing>
          <wp:inline distT="0" distB="0" distL="0" distR="0">
            <wp:extent cx="1333512" cy="2084758"/>
            <wp:effectExtent l="0" t="0" r="0" b="0"/>
            <wp:docPr id="2" name="Рисунок 2" descr="C:\Users\XXX\Desktop\Новая папка\AKbSlg3b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Новая папка\AKbSlg3beQ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70" cy="21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480C42">
        <w:rPr>
          <w:noProof/>
          <w:lang w:eastAsia="ru-RU"/>
        </w:rPr>
        <w:drawing>
          <wp:inline distT="0" distB="0" distL="0" distR="0">
            <wp:extent cx="1514475" cy="2019300"/>
            <wp:effectExtent l="0" t="0" r="9525" b="0"/>
            <wp:docPr id="5" name="Рисунок 5" descr="C:\Users\XXX\Desktop\Новая папка\sPHVLEzvF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Новая папка\sPHVLEzvF3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83" cy="20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80C42">
        <w:rPr>
          <w:noProof/>
          <w:lang w:eastAsia="ru-RU"/>
        </w:rPr>
        <w:drawing>
          <wp:inline distT="0" distB="0" distL="0" distR="0">
            <wp:extent cx="1433552" cy="1909633"/>
            <wp:effectExtent l="0" t="0" r="0" b="0"/>
            <wp:docPr id="7" name="Рисунок 7" descr="C:\Users\XXX\Desktop\Новая папка\e9y-dQ5jP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Новая папка\e9y-dQ5jP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63" cy="19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480C42">
        <w:rPr>
          <w:noProof/>
          <w:lang w:eastAsia="ru-RU"/>
        </w:rPr>
        <w:drawing>
          <wp:inline distT="0" distB="0" distL="0" distR="0">
            <wp:extent cx="1962150" cy="1962150"/>
            <wp:effectExtent l="0" t="0" r="0" b="0"/>
            <wp:docPr id="6" name="Рисунок 6" descr="C:\Users\XXX\Desktop\Новая папка\dSKCMgaXM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Новая папка\dSKCMgaXM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2">
        <w:rPr>
          <w:noProof/>
          <w:lang w:eastAsia="ru-RU"/>
        </w:rPr>
        <w:drawing>
          <wp:inline distT="0" distB="0" distL="0" distR="0">
            <wp:extent cx="2628900" cy="1478467"/>
            <wp:effectExtent l="0" t="0" r="0" b="7620"/>
            <wp:docPr id="4" name="Рисунок 4" descr="C:\Users\XXX\Desktop\Новая папка\ndvP3ZBOV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Новая папка\ndvP3ZBOVI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23" cy="14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480C42">
        <w:rPr>
          <w:noProof/>
          <w:lang w:eastAsia="ru-RU"/>
        </w:rPr>
        <w:drawing>
          <wp:inline distT="0" distB="0" distL="0" distR="0">
            <wp:extent cx="1825625" cy="1825625"/>
            <wp:effectExtent l="0" t="0" r="3175" b="3175"/>
            <wp:docPr id="9" name="Рисунок 9" descr="C:\Users\XXX\Desktop\Новая папка\PJqLbEEN5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Новая папка\PJqLbEEN5q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2">
        <w:rPr>
          <w:noProof/>
          <w:lang w:eastAsia="ru-RU"/>
        </w:rPr>
        <w:lastRenderedPageBreak/>
        <w:drawing>
          <wp:inline distT="0" distB="0" distL="0" distR="0">
            <wp:extent cx="1771650" cy="1838928"/>
            <wp:effectExtent l="0" t="0" r="0" b="9525"/>
            <wp:docPr id="8" name="Рисунок 8" descr="C:\Users\XXX\Desktop\Новая папка\NGcdyxExK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Новая папка\NGcdyxExK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77" r="2414" b="37525"/>
                    <a:stretch/>
                  </pic:blipFill>
                  <pic:spPr bwMode="auto">
                    <a:xfrm>
                      <a:off x="0" y="0"/>
                      <a:ext cx="1786936" cy="18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80C42">
        <w:rPr>
          <w:noProof/>
          <w:lang w:eastAsia="ru-RU"/>
        </w:rPr>
        <w:drawing>
          <wp:inline distT="0" distB="0" distL="0" distR="0">
            <wp:extent cx="1389062" cy="1852085"/>
            <wp:effectExtent l="0" t="0" r="1905" b="0"/>
            <wp:docPr id="11" name="Рисунок 11" descr="C:\Users\XXX\Desktop\Новая папка\du_tx3Lt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Новая папка\du_tx3LtSW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251" cy="187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480C42">
        <w:rPr>
          <w:noProof/>
          <w:lang w:eastAsia="ru-RU"/>
        </w:rPr>
        <w:drawing>
          <wp:inline distT="0" distB="0" distL="0" distR="0">
            <wp:extent cx="2486025" cy="1864155"/>
            <wp:effectExtent l="0" t="0" r="0" b="3175"/>
            <wp:docPr id="10" name="Рисунок 10" descr="C:\Users\XXX\Desktop\Новая папка\fggJCa0h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Новая папка\fggJCa0hg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75" cy="18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42">
        <w:rPr>
          <w:noProof/>
          <w:lang w:eastAsia="ru-RU"/>
        </w:rPr>
        <w:drawing>
          <wp:inline distT="0" distB="0" distL="0" distR="0">
            <wp:extent cx="1419225" cy="1892300"/>
            <wp:effectExtent l="0" t="0" r="9525" b="0"/>
            <wp:docPr id="12" name="Рисунок 12" descr="C:\Users\XXX\Desktop\Новая папка\6qB0P0BIl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Desktop\Новая папка\6qB0P0BIlf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74" cy="19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42" w:rsidRDefault="00480C42"/>
    <w:sectPr w:rsidR="00480C42" w:rsidSect="00BB1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5D51"/>
    <w:multiLevelType w:val="multilevel"/>
    <w:tmpl w:val="7E3A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03674"/>
    <w:multiLevelType w:val="multilevel"/>
    <w:tmpl w:val="68CE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10432"/>
    <w:multiLevelType w:val="multilevel"/>
    <w:tmpl w:val="31087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537FF"/>
    <w:multiLevelType w:val="multilevel"/>
    <w:tmpl w:val="E6EE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252400"/>
    <w:multiLevelType w:val="multilevel"/>
    <w:tmpl w:val="7C1A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87037"/>
    <w:multiLevelType w:val="multilevel"/>
    <w:tmpl w:val="60A2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D590E"/>
    <w:multiLevelType w:val="multilevel"/>
    <w:tmpl w:val="7596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500258"/>
    <w:multiLevelType w:val="multilevel"/>
    <w:tmpl w:val="21C0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A15C4"/>
    <w:multiLevelType w:val="multilevel"/>
    <w:tmpl w:val="7DBA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78542B"/>
    <w:multiLevelType w:val="multilevel"/>
    <w:tmpl w:val="9AD2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E37B4"/>
    <w:multiLevelType w:val="multilevel"/>
    <w:tmpl w:val="833E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2F2A98"/>
    <w:multiLevelType w:val="multilevel"/>
    <w:tmpl w:val="88D0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8A0380"/>
    <w:multiLevelType w:val="multilevel"/>
    <w:tmpl w:val="0928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DB3CA5"/>
    <w:multiLevelType w:val="multilevel"/>
    <w:tmpl w:val="67F0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0A7BE6"/>
    <w:multiLevelType w:val="multilevel"/>
    <w:tmpl w:val="1572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226366"/>
    <w:multiLevelType w:val="multilevel"/>
    <w:tmpl w:val="0046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9D6136"/>
    <w:multiLevelType w:val="multilevel"/>
    <w:tmpl w:val="522E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D40C6C"/>
    <w:multiLevelType w:val="multilevel"/>
    <w:tmpl w:val="69EE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F5554A"/>
    <w:multiLevelType w:val="multilevel"/>
    <w:tmpl w:val="A402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B01858"/>
    <w:multiLevelType w:val="multilevel"/>
    <w:tmpl w:val="588A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B36A76"/>
    <w:multiLevelType w:val="multilevel"/>
    <w:tmpl w:val="E46E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580FE3"/>
    <w:multiLevelType w:val="multilevel"/>
    <w:tmpl w:val="42C4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2A00F3"/>
    <w:multiLevelType w:val="multilevel"/>
    <w:tmpl w:val="4740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DA6E91"/>
    <w:multiLevelType w:val="multilevel"/>
    <w:tmpl w:val="F42E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32472"/>
    <w:multiLevelType w:val="multilevel"/>
    <w:tmpl w:val="9F1A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44033A"/>
    <w:multiLevelType w:val="multilevel"/>
    <w:tmpl w:val="0054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245D42"/>
    <w:multiLevelType w:val="multilevel"/>
    <w:tmpl w:val="FB7C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9B7630"/>
    <w:multiLevelType w:val="multilevel"/>
    <w:tmpl w:val="DD40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4D15B8"/>
    <w:multiLevelType w:val="multilevel"/>
    <w:tmpl w:val="DDA6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9018C4"/>
    <w:multiLevelType w:val="multilevel"/>
    <w:tmpl w:val="76B0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B03180"/>
    <w:multiLevelType w:val="multilevel"/>
    <w:tmpl w:val="532E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D92639"/>
    <w:multiLevelType w:val="multilevel"/>
    <w:tmpl w:val="2F5A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1711D4"/>
    <w:multiLevelType w:val="multilevel"/>
    <w:tmpl w:val="5EE8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4F569B"/>
    <w:multiLevelType w:val="multilevel"/>
    <w:tmpl w:val="9D1C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B50BFB"/>
    <w:multiLevelType w:val="multilevel"/>
    <w:tmpl w:val="8DF4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2D6C58"/>
    <w:multiLevelType w:val="multilevel"/>
    <w:tmpl w:val="5FCE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633988"/>
    <w:multiLevelType w:val="multilevel"/>
    <w:tmpl w:val="B034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AE0848"/>
    <w:multiLevelType w:val="multilevel"/>
    <w:tmpl w:val="CC1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BF5AFC"/>
    <w:multiLevelType w:val="multilevel"/>
    <w:tmpl w:val="8DE4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182852"/>
    <w:multiLevelType w:val="multilevel"/>
    <w:tmpl w:val="1A5E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3E729B"/>
    <w:multiLevelType w:val="multilevel"/>
    <w:tmpl w:val="0714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BA4849"/>
    <w:multiLevelType w:val="multilevel"/>
    <w:tmpl w:val="A85E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FB42BB4"/>
    <w:multiLevelType w:val="multilevel"/>
    <w:tmpl w:val="BEE0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2C5970"/>
    <w:multiLevelType w:val="multilevel"/>
    <w:tmpl w:val="E65E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1788F"/>
    <w:multiLevelType w:val="multilevel"/>
    <w:tmpl w:val="9E22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D32898"/>
    <w:multiLevelType w:val="multilevel"/>
    <w:tmpl w:val="136E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120AB7"/>
    <w:multiLevelType w:val="multilevel"/>
    <w:tmpl w:val="9FBE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8D55F8"/>
    <w:multiLevelType w:val="multilevel"/>
    <w:tmpl w:val="ADD4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8D6607"/>
    <w:multiLevelType w:val="multilevel"/>
    <w:tmpl w:val="D8B8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AC31EC"/>
    <w:multiLevelType w:val="multilevel"/>
    <w:tmpl w:val="ED045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9"/>
  </w:num>
  <w:num w:numId="3">
    <w:abstractNumId w:val="37"/>
  </w:num>
  <w:num w:numId="4">
    <w:abstractNumId w:val="1"/>
  </w:num>
  <w:num w:numId="5">
    <w:abstractNumId w:val="31"/>
  </w:num>
  <w:num w:numId="6">
    <w:abstractNumId w:val="4"/>
  </w:num>
  <w:num w:numId="7">
    <w:abstractNumId w:val="2"/>
  </w:num>
  <w:num w:numId="8">
    <w:abstractNumId w:val="38"/>
  </w:num>
  <w:num w:numId="9">
    <w:abstractNumId w:val="26"/>
  </w:num>
  <w:num w:numId="10">
    <w:abstractNumId w:val="28"/>
  </w:num>
  <w:num w:numId="11">
    <w:abstractNumId w:val="12"/>
  </w:num>
  <w:num w:numId="12">
    <w:abstractNumId w:val="14"/>
  </w:num>
  <w:num w:numId="13">
    <w:abstractNumId w:val="29"/>
  </w:num>
  <w:num w:numId="14">
    <w:abstractNumId w:val="36"/>
  </w:num>
  <w:num w:numId="15">
    <w:abstractNumId w:val="22"/>
  </w:num>
  <w:num w:numId="16">
    <w:abstractNumId w:val="44"/>
  </w:num>
  <w:num w:numId="17">
    <w:abstractNumId w:val="17"/>
  </w:num>
  <w:num w:numId="18">
    <w:abstractNumId w:val="43"/>
  </w:num>
  <w:num w:numId="19">
    <w:abstractNumId w:val="34"/>
  </w:num>
  <w:num w:numId="20">
    <w:abstractNumId w:val="10"/>
  </w:num>
  <w:num w:numId="21">
    <w:abstractNumId w:val="21"/>
  </w:num>
  <w:num w:numId="22">
    <w:abstractNumId w:val="48"/>
  </w:num>
  <w:num w:numId="23">
    <w:abstractNumId w:val="3"/>
  </w:num>
  <w:num w:numId="24">
    <w:abstractNumId w:val="15"/>
  </w:num>
  <w:num w:numId="25">
    <w:abstractNumId w:val="0"/>
  </w:num>
  <w:num w:numId="26">
    <w:abstractNumId w:val="9"/>
  </w:num>
  <w:num w:numId="27">
    <w:abstractNumId w:val="11"/>
  </w:num>
  <w:num w:numId="28">
    <w:abstractNumId w:val="13"/>
  </w:num>
  <w:num w:numId="29">
    <w:abstractNumId w:val="41"/>
  </w:num>
  <w:num w:numId="30">
    <w:abstractNumId w:val="5"/>
  </w:num>
  <w:num w:numId="31">
    <w:abstractNumId w:val="7"/>
  </w:num>
  <w:num w:numId="32">
    <w:abstractNumId w:val="16"/>
  </w:num>
  <w:num w:numId="33">
    <w:abstractNumId w:val="35"/>
  </w:num>
  <w:num w:numId="34">
    <w:abstractNumId w:val="23"/>
  </w:num>
  <w:num w:numId="35">
    <w:abstractNumId w:val="8"/>
  </w:num>
  <w:num w:numId="36">
    <w:abstractNumId w:val="30"/>
  </w:num>
  <w:num w:numId="37">
    <w:abstractNumId w:val="27"/>
  </w:num>
  <w:num w:numId="38">
    <w:abstractNumId w:val="47"/>
  </w:num>
  <w:num w:numId="39">
    <w:abstractNumId w:val="45"/>
  </w:num>
  <w:num w:numId="40">
    <w:abstractNumId w:val="25"/>
  </w:num>
  <w:num w:numId="41">
    <w:abstractNumId w:val="19"/>
  </w:num>
  <w:num w:numId="42">
    <w:abstractNumId w:val="49"/>
  </w:num>
  <w:num w:numId="43">
    <w:abstractNumId w:val="40"/>
  </w:num>
  <w:num w:numId="44">
    <w:abstractNumId w:val="20"/>
  </w:num>
  <w:num w:numId="45">
    <w:abstractNumId w:val="32"/>
  </w:num>
  <w:num w:numId="46">
    <w:abstractNumId w:val="18"/>
  </w:num>
  <w:num w:numId="47">
    <w:abstractNumId w:val="42"/>
  </w:num>
  <w:num w:numId="48">
    <w:abstractNumId w:val="6"/>
  </w:num>
  <w:num w:numId="49">
    <w:abstractNumId w:val="46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A56"/>
    <w:rsid w:val="00365C05"/>
    <w:rsid w:val="00480C42"/>
    <w:rsid w:val="007B718F"/>
    <w:rsid w:val="007E5139"/>
    <w:rsid w:val="00BB1334"/>
    <w:rsid w:val="00C1194A"/>
    <w:rsid w:val="00CE57B9"/>
    <w:rsid w:val="00DE3A28"/>
    <w:rsid w:val="00F92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Пользователь Windows</cp:lastModifiedBy>
  <cp:revision>6</cp:revision>
  <dcterms:created xsi:type="dcterms:W3CDTF">2020-04-12T08:44:00Z</dcterms:created>
  <dcterms:modified xsi:type="dcterms:W3CDTF">2021-05-06T10:25:00Z</dcterms:modified>
</cp:coreProperties>
</file>